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2915" w14:textId="60904E86" w:rsidR="00E8540E" w:rsidRPr="004C12E6" w:rsidRDefault="00E8540E" w:rsidP="004C12E6">
      <w:pPr>
        <w:spacing w:after="0"/>
        <w:rPr>
          <w:b/>
          <w:bCs/>
          <w:u w:val="single"/>
        </w:rPr>
      </w:pPr>
      <w:r w:rsidRPr="004C12E6">
        <w:rPr>
          <w:b/>
          <w:bCs/>
          <w:u w:val="single"/>
        </w:rPr>
        <w:t xml:space="preserve">Cal. Code Regs. tit. 16 § 1399.140.1 Section 1399.140.1 - Continuing Education Course Content </w:t>
      </w:r>
    </w:p>
    <w:p w14:paraId="1B214366" w14:textId="77777777" w:rsidR="004C12E6" w:rsidRDefault="004C12E6" w:rsidP="004C12E6">
      <w:pPr>
        <w:spacing w:after="0"/>
      </w:pPr>
    </w:p>
    <w:p w14:paraId="41DE6737" w14:textId="1EEA091F" w:rsidR="00E8540E" w:rsidRDefault="00E8540E" w:rsidP="004C12E6">
      <w:pPr>
        <w:spacing w:after="0"/>
      </w:pPr>
      <w:r>
        <w:t xml:space="preserve">The content of a continuing education course shall pertain to direct, related, or indirect patient/client care. Course content shall not focus on equipment, devices, or other products of a particular publisher, company, or corporation. </w:t>
      </w:r>
    </w:p>
    <w:p w14:paraId="136CBE1C" w14:textId="77777777" w:rsidR="00420687" w:rsidRDefault="00420687" w:rsidP="004C12E6">
      <w:pPr>
        <w:spacing w:after="0"/>
      </w:pPr>
    </w:p>
    <w:p w14:paraId="5582089E" w14:textId="02164FE4" w:rsidR="00E8540E" w:rsidRDefault="00E8540E" w:rsidP="00420687">
      <w:pPr>
        <w:pStyle w:val="ListParagraph"/>
        <w:numPr>
          <w:ilvl w:val="0"/>
          <w:numId w:val="1"/>
        </w:numPr>
        <w:spacing w:after="0"/>
      </w:pPr>
      <w:r>
        <w:t xml:space="preserve">Direct client care courses cover current practices in the fitting of hearing aids. </w:t>
      </w:r>
    </w:p>
    <w:p w14:paraId="7D909266" w14:textId="78FD7FB0" w:rsidR="00E8540E" w:rsidRDefault="00E8540E" w:rsidP="00420687">
      <w:pPr>
        <w:pStyle w:val="ListParagraph"/>
        <w:numPr>
          <w:ilvl w:val="0"/>
          <w:numId w:val="1"/>
        </w:numPr>
        <w:spacing w:after="0"/>
      </w:pPr>
      <w:r>
        <w:t xml:space="preserve">Indirect patient/client care courses cover practical aspects of hearing aid dispensing (e.g., legal or ethical issues (including the ethics of advertising and marketing), consultation, record-keeping, office management, and managed care issues). </w:t>
      </w:r>
    </w:p>
    <w:p w14:paraId="1AEAA019" w14:textId="360C9B53" w:rsidR="000707BC" w:rsidRDefault="00E8540E" w:rsidP="000707BC">
      <w:pPr>
        <w:pStyle w:val="ListParagraph"/>
        <w:numPr>
          <w:ilvl w:val="0"/>
          <w:numId w:val="1"/>
        </w:numPr>
        <w:spacing w:after="0"/>
      </w:pPr>
      <w:r>
        <w:t>Courses that are related to the discipline of hearing aid dispensing may cover general health</w:t>
      </w:r>
    </w:p>
    <w:p w14:paraId="66764910" w14:textId="062BD565" w:rsidR="00E8540E" w:rsidRDefault="00E8540E" w:rsidP="000707BC">
      <w:pPr>
        <w:pStyle w:val="ListParagraph"/>
        <w:spacing w:after="0"/>
      </w:pPr>
      <w:r>
        <w:t xml:space="preserve">condition or educational course offerings including, but not limited to, social interaction, cultural and linguistic diversity as it applies to service delivery for diverse populations, service delivery models, interdisciplinary case management issues, or medical pathologies that also result in hearing difficulties. </w:t>
      </w:r>
    </w:p>
    <w:p w14:paraId="0CE469D2" w14:textId="77777777" w:rsidR="000707BC" w:rsidRDefault="000707BC" w:rsidP="004C12E6">
      <w:pPr>
        <w:spacing w:after="0"/>
      </w:pPr>
    </w:p>
    <w:p w14:paraId="726639F9" w14:textId="4D428B3C" w:rsidR="00E8540E" w:rsidRDefault="00E8540E" w:rsidP="004C12E6">
      <w:pPr>
        <w:spacing w:after="0"/>
      </w:pPr>
      <w:r>
        <w:t xml:space="preserve">Examples of courses that are considered outside the scope of acceptable course content include: personal finances and business matters, marketing and sales, and office operations that are not for the benefit of the consumer. </w:t>
      </w:r>
    </w:p>
    <w:p w14:paraId="46C83B9F" w14:textId="0AA41FE7" w:rsidR="00E8540E" w:rsidRDefault="00E8540E" w:rsidP="004C12E6">
      <w:pPr>
        <w:spacing w:after="0"/>
      </w:pPr>
    </w:p>
    <w:p w14:paraId="6F93F920" w14:textId="77777777" w:rsidR="00B31635" w:rsidRDefault="00E8540E" w:rsidP="000707BC">
      <w:pPr>
        <w:spacing w:after="0"/>
      </w:pPr>
      <w:r>
        <w:t xml:space="preserve">The course content for all courses, including ethics, shall be current practices as related to the fitting of hearing aids for aiding or compensating for impaired human hearing or any of the subjects listed in subsection (a)(1) of section 1399.140, within the scope of practice for a dispenser as defined by Section 2538.11 of the Code and generally for the benefit of the consumer. </w:t>
      </w:r>
    </w:p>
    <w:p w14:paraId="338150F1" w14:textId="77777777" w:rsidR="00B31635" w:rsidRDefault="00B31635" w:rsidP="00C7351C">
      <w:pPr>
        <w:spacing w:after="0"/>
        <w:ind w:left="720"/>
      </w:pPr>
    </w:p>
    <w:p w14:paraId="3E4F3DFE" w14:textId="030AFF87" w:rsidR="00E8540E" w:rsidRDefault="00E8540E" w:rsidP="006C6FF2">
      <w:pPr>
        <w:spacing w:after="0"/>
      </w:pPr>
      <w:r>
        <w:t xml:space="preserve">The course content shall be information related to the fitting of hearing aids, and this information shall be at a level above that basic knowledge required for licensure as set forth in Section 2538.25 of the Code, except that basic knowledge which would serve as a brief introduction to the course. The phrase "at a level above that basic knowledge" means any subjects, issues, topics, theories, or findings that are more advanced than the entry level of knowledge of the practice of fitting or selling hearing aids as provided in Section 2538.11 of the Code. </w:t>
      </w:r>
    </w:p>
    <w:p w14:paraId="57F98694" w14:textId="77777777" w:rsidR="00B31635" w:rsidRDefault="00B31635" w:rsidP="00C7351C">
      <w:pPr>
        <w:spacing w:after="0"/>
        <w:ind w:left="720"/>
      </w:pPr>
    </w:p>
    <w:p w14:paraId="53415F8C" w14:textId="77777777" w:rsidR="00E8540E" w:rsidRDefault="00E8540E" w:rsidP="004C12E6">
      <w:pPr>
        <w:spacing w:after="0"/>
      </w:pPr>
    </w:p>
    <w:p w14:paraId="388B0776" w14:textId="48A9FA15" w:rsidR="00E8540E" w:rsidRDefault="00E8540E" w:rsidP="004C12E6">
      <w:pPr>
        <w:spacing w:after="0"/>
      </w:pPr>
    </w:p>
    <w:p w14:paraId="3BEBC4A8" w14:textId="77777777" w:rsidR="00E8540E" w:rsidRDefault="00E8540E" w:rsidP="004C12E6">
      <w:pPr>
        <w:spacing w:after="0"/>
      </w:pPr>
    </w:p>
    <w:sectPr w:rsidR="00E8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7EC"/>
    <w:multiLevelType w:val="hybridMultilevel"/>
    <w:tmpl w:val="571066F4"/>
    <w:lvl w:ilvl="0" w:tplc="95542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E"/>
    <w:rsid w:val="0000261A"/>
    <w:rsid w:val="000707BC"/>
    <w:rsid w:val="002331A2"/>
    <w:rsid w:val="003D5C74"/>
    <w:rsid w:val="00420687"/>
    <w:rsid w:val="004C12E6"/>
    <w:rsid w:val="006566C5"/>
    <w:rsid w:val="006C6FF2"/>
    <w:rsid w:val="008D25E5"/>
    <w:rsid w:val="00977832"/>
    <w:rsid w:val="00B31635"/>
    <w:rsid w:val="00C7351C"/>
    <w:rsid w:val="00DF4ED9"/>
    <w:rsid w:val="00E8540E"/>
    <w:rsid w:val="00EB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83B0"/>
  <w15:chartTrackingRefBased/>
  <w15:docId w15:val="{25CE80E8-28A5-4134-BD1D-FA642F70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McGuire</dc:creator>
  <cp:keywords/>
  <dc:description/>
  <cp:lastModifiedBy>Becky McGuire</cp:lastModifiedBy>
  <cp:revision>10</cp:revision>
  <dcterms:created xsi:type="dcterms:W3CDTF">2021-07-13T21:15:00Z</dcterms:created>
  <dcterms:modified xsi:type="dcterms:W3CDTF">2021-07-13T21:21:00Z</dcterms:modified>
</cp:coreProperties>
</file>